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62" w:rsidRDefault="00002283" w:rsidP="00002283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21F6E">
        <w:rPr>
          <w:rFonts w:ascii="Times New Roman" w:hAnsi="Times New Roman" w:cs="Times New Roman"/>
          <w:sz w:val="24"/>
          <w:szCs w:val="24"/>
        </w:rPr>
        <w:t>УТВЕРЖДЕНЫ</w:t>
      </w:r>
    </w:p>
    <w:p w:rsidR="00854C1D" w:rsidRDefault="00002283" w:rsidP="0000228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постановлением администрации</w:t>
      </w:r>
    </w:p>
    <w:p w:rsidR="00002283" w:rsidRPr="008B1262" w:rsidRDefault="00002283" w:rsidP="000022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городского округа город Воронеж</w:t>
      </w:r>
    </w:p>
    <w:p w:rsidR="00854C1D" w:rsidRPr="008B1262" w:rsidRDefault="00324611" w:rsidP="003246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DA6DD1" w:rsidRPr="008B1262">
        <w:rPr>
          <w:rFonts w:ascii="Times New Roman" w:hAnsi="Times New Roman" w:cs="Times New Roman"/>
          <w:sz w:val="28"/>
          <w:szCs w:val="28"/>
        </w:rPr>
        <w:t>о</w:t>
      </w:r>
      <w:r w:rsidR="00854C1D" w:rsidRPr="008B1262">
        <w:rPr>
          <w:rFonts w:ascii="Times New Roman" w:hAnsi="Times New Roman" w:cs="Times New Roman"/>
          <w:sz w:val="28"/>
          <w:szCs w:val="28"/>
        </w:rPr>
        <w:t>т</w:t>
      </w:r>
      <w:r w:rsidR="00196CAC">
        <w:rPr>
          <w:rFonts w:ascii="Times New Roman" w:hAnsi="Times New Roman" w:cs="Times New Roman"/>
          <w:sz w:val="28"/>
          <w:szCs w:val="28"/>
        </w:rPr>
        <w:t xml:space="preserve"> 02.02.2026       </w:t>
      </w:r>
      <w:r w:rsidR="00854C1D" w:rsidRPr="008B1262">
        <w:rPr>
          <w:rFonts w:ascii="Times New Roman" w:hAnsi="Times New Roman" w:cs="Times New Roman"/>
          <w:sz w:val="28"/>
          <w:szCs w:val="28"/>
        </w:rPr>
        <w:t>№</w:t>
      </w:r>
      <w:r w:rsidR="00565DAC">
        <w:rPr>
          <w:rFonts w:ascii="Times New Roman" w:hAnsi="Times New Roman" w:cs="Times New Roman"/>
          <w:sz w:val="28"/>
          <w:szCs w:val="28"/>
        </w:rPr>
        <w:t xml:space="preserve"> </w:t>
      </w:r>
      <w:r w:rsidR="00196CAC">
        <w:rPr>
          <w:rFonts w:ascii="Times New Roman" w:hAnsi="Times New Roman" w:cs="Times New Roman"/>
          <w:sz w:val="28"/>
          <w:szCs w:val="28"/>
        </w:rPr>
        <w:t>93</w:t>
      </w:r>
      <w:bookmarkStart w:id="0" w:name="_GoBack"/>
      <w:bookmarkEnd w:id="0"/>
    </w:p>
    <w:p w:rsidR="00DA6DD1" w:rsidRDefault="00DA6DD1" w:rsidP="00DA6D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6433" w:rsidRPr="003B6433" w:rsidRDefault="00DA6DD1" w:rsidP="003B6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433">
        <w:rPr>
          <w:rFonts w:ascii="Times New Roman" w:hAnsi="Times New Roman" w:cs="Times New Roman"/>
          <w:b/>
          <w:sz w:val="28"/>
          <w:szCs w:val="28"/>
        </w:rPr>
        <w:t>ИЗМЕНЕНИЯ В ПОЛОЖЕНИЕ</w:t>
      </w:r>
    </w:p>
    <w:p w:rsidR="003B6433" w:rsidRPr="003B6433" w:rsidRDefault="00DA6DD1" w:rsidP="003B6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433">
        <w:rPr>
          <w:rFonts w:ascii="Times New Roman" w:hAnsi="Times New Roman" w:cs="Times New Roman"/>
          <w:b/>
          <w:sz w:val="28"/>
          <w:szCs w:val="28"/>
        </w:rPr>
        <w:t>О ЗАКУПКЕ ТОВАРОВ, РАБОТ, УСЛУГ</w:t>
      </w:r>
    </w:p>
    <w:p w:rsidR="003B6433" w:rsidRPr="003B6433" w:rsidRDefault="00DA6DD1" w:rsidP="003B6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433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</w:t>
      </w:r>
    </w:p>
    <w:p w:rsidR="003B6433" w:rsidRPr="003B6433" w:rsidRDefault="00DA6DD1" w:rsidP="003B6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433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 «</w:t>
      </w:r>
      <w:r w:rsidR="005850BC" w:rsidRPr="003B6433">
        <w:rPr>
          <w:rFonts w:ascii="Times New Roman" w:hAnsi="Times New Roman" w:cs="Times New Roman"/>
          <w:b/>
          <w:sz w:val="28"/>
          <w:szCs w:val="28"/>
        </w:rPr>
        <w:t>КОМБИНАТ</w:t>
      </w:r>
    </w:p>
    <w:p w:rsidR="00DA6DD1" w:rsidRPr="003B6433" w:rsidRDefault="005850BC" w:rsidP="003B6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433">
        <w:rPr>
          <w:rFonts w:ascii="Times New Roman" w:hAnsi="Times New Roman" w:cs="Times New Roman"/>
          <w:b/>
          <w:sz w:val="28"/>
          <w:szCs w:val="28"/>
        </w:rPr>
        <w:t>БЛАГОУСТРОЙСТВА СОВЕТСКОГО РАЙОНА»</w:t>
      </w:r>
    </w:p>
    <w:p w:rsidR="005672F3" w:rsidRDefault="005672F3" w:rsidP="005672F3">
      <w:pPr>
        <w:ind w:left="2127" w:right="141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CC4" w:rsidRPr="00284CC4" w:rsidRDefault="00284CC4" w:rsidP="00284CC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разделе 1 «Общие положения» </w:t>
      </w:r>
      <w:r w:rsidR="00430CC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оложения о 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закупке товаров, работ, услуг</w:t>
      </w:r>
      <w:r w:rsidR="00430C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бюджетного учреждения городского округа город Воронеж «Комбинат благоустройства Советского района» 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</w:t>
      </w:r>
      <w:r w:rsidRPr="00284C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Положение о закупке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):</w:t>
      </w:r>
    </w:p>
    <w:p w:rsidR="00284CC4" w:rsidRPr="00284CC4" w:rsidRDefault="00284CC4" w:rsidP="00284CC4">
      <w:pPr>
        <w:tabs>
          <w:tab w:val="left" w:pos="1455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Подраздел 1.1 «Термины и определения» дополнить абзацем следующего содержания: </w:t>
      </w:r>
    </w:p>
    <w:p w:rsidR="00284CC4" w:rsidRPr="00284CC4" w:rsidRDefault="00284CC4" w:rsidP="00284CC4">
      <w:pPr>
        <w:tabs>
          <w:tab w:val="left" w:pos="1455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«Совместная закупка </w:t>
      </w:r>
      <w:r w:rsidRPr="00284C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конкурентная закупка, проводимая с целью удовлетворения потребностей двух и более заказчиков в соответствии с настоящим Положением</w:t>
      </w:r>
      <w:proofErr w:type="gramStart"/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.».</w:t>
      </w:r>
      <w:proofErr w:type="gramEnd"/>
    </w:p>
    <w:p w:rsidR="00284CC4" w:rsidRPr="00284CC4" w:rsidRDefault="00284CC4" w:rsidP="00284CC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Подраздел 1.2 «Предмет регулирования»  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дополнить пунктом 1.2.8 следующего содержания: </w:t>
      </w:r>
    </w:p>
    <w:p w:rsidR="00284CC4" w:rsidRPr="00284CC4" w:rsidRDefault="00284CC4" w:rsidP="00284CC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«1.2.8. При наличии у двух и более заказчиков потребности в одних и тех же товарах, работах, услугах такие заказчики вправе проводить совместные закупки. Права, обязанности и ответственность заказчиков при проведении совместных закупок определяются соглашением о проведении совместной закупки, заключенным в соответствии с </w:t>
      </w:r>
      <w:hyperlink r:id="rId8" w:anchor="7D20K3" w:history="1">
        <w:r w:rsidRPr="00284CC4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Гражданским кодексом Российской Федерации</w:t>
        </w:r>
      </w:hyperlink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 и настоящим Положением</w:t>
      </w:r>
      <w:proofErr w:type="gramStart"/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.».</w:t>
      </w:r>
      <w:proofErr w:type="gramEnd"/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Раздел 9 «Порядок подготовки и проведения закупок» </w:t>
      </w:r>
      <w:r w:rsidR="00430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о закупке 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подразделом 9.10 следующего содержания: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ru-RU"/>
        </w:rPr>
        <w:t>«9.10. Особенности организации и проведения совместных закупок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9.10.1. 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Заказчик вправе проводить совместные закупки с другими заказчиками конкурентными способами, установленными в </w:t>
      </w:r>
      <w:r w:rsidRPr="00284C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подпунктах 1–4 пункта 4.1 раздела 4</w:t>
      </w:r>
      <w:r w:rsidRPr="00284CC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284C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настоящего Положения, в том числе у</w:t>
      </w:r>
      <w:r w:rsidRPr="00284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C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субъектов малого и среднего предпринимательства.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9.10.2. 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Совместные закупки проводятся в целях повышения эффективности закупок одинаковых (одноименных) товаров, работ, услуг, необходимых одновременно нескольким заказчикам.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9.10.3. При проведении совместной закупки применяются правила, установленные настоящим Положением для соответствующего способа закупки, с учетом настоящего подраздела Положения.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9.10.4. Организатором совместной закупки является управление муниципальных закупок администрации городского округа город Воронеж.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9.10.</w:t>
      </w: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организации и проведения совместной закупки заказчики и организатор совместной закупки заключают соглашение о проведении совместной закупки.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9.10.</w:t>
      </w: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Соглашение о проведении совместной закупки должно содержать: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информацию о сторонах соглашения;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информацию о предмете закупки;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сведения об определении и обосновании НМЦД;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4) права, обязанности и ответственность сторон соглашения;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5) информацию об организаторе совместной закупки, в том числе перечень полномочий, переданных организатору совместной закупки сторонами соглашения;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6) информацию об ЭП, которая будет использована для проведения совместной закупки (в случае проведения закупки в электронной форме);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7) порядок формирования комиссии по осуществлению совместной закупки;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8) порядок, срок разработки, согласования и утверждения документации о закупке;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4CC4">
        <w:rPr>
          <w:rFonts w:ascii="Times New Roman" w:eastAsia="Calibri" w:hAnsi="Times New Roman" w:cs="Times New Roman"/>
          <w:sz w:val="28"/>
          <w:szCs w:val="28"/>
        </w:rPr>
        <w:t xml:space="preserve">9) срок проведения совместной закупки;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4CC4">
        <w:rPr>
          <w:rFonts w:ascii="Times New Roman" w:eastAsia="Calibri" w:hAnsi="Times New Roman" w:cs="Times New Roman"/>
          <w:sz w:val="28"/>
          <w:szCs w:val="28"/>
        </w:rPr>
        <w:t xml:space="preserve">10) иную информацию, определяющую взаимоотношения сторон соглашения при проведении совместной закупки. 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9.10.</w:t>
      </w: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84CC4">
        <w:rPr>
          <w:rFonts w:ascii="Times New Roman" w:eastAsia="Calibri" w:hAnsi="Times New Roman" w:cs="Times New Roman"/>
          <w:sz w:val="28"/>
          <w:szCs w:val="28"/>
        </w:rPr>
        <w:t>Обоснование НМЦД при проведении совместной закупки осуществляет заказчик, участвующий в совместной закупке, уполномоченный соглашением о проведении совместной закупки.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84CC4">
        <w:rPr>
          <w:rFonts w:ascii="Times New Roman" w:eastAsia="Calibri" w:hAnsi="Times New Roman" w:cs="Times New Roman"/>
          <w:sz w:val="28"/>
          <w:szCs w:val="28"/>
        </w:rPr>
        <w:t xml:space="preserve">В извещении об осуществлении совместной закупки, документации о совместной закупке указываются </w:t>
      </w:r>
      <w:r w:rsidRPr="00284C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сведения о начальной (максимальной) цене каждого договора либо формула цены и максимальное значение цены каждого договора. В случае если количество поставляемых товаров, объем подлежащих выполнению работ, оказанию услуг невозможно определить, указываются начальная цена единицы товара, работы, услуги, а также начальная сумма цен указанных единиц и максимальное значение цены каждого договора.</w:t>
      </w:r>
    </w:p>
    <w:p w:rsidR="00284CC4" w:rsidRPr="00284CC4" w:rsidRDefault="00284CC4" w:rsidP="00284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9.10.</w:t>
      </w: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84C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84CC4">
        <w:rPr>
          <w:rFonts w:ascii="Times New Roman" w:eastAsia="Calibri" w:hAnsi="Times New Roman" w:cs="Times New Roman"/>
          <w:sz w:val="28"/>
          <w:szCs w:val="28"/>
        </w:rPr>
        <w:t xml:space="preserve">Договоры по результатам совместной закупки заключаются каждым заказчиком самостоятельно </w:t>
      </w:r>
      <w:r w:rsidRPr="00284CC4">
        <w:rPr>
          <w:rFonts w:ascii="Times New Roman" w:eastAsia="Calibri" w:hAnsi="Times New Roman" w:cs="Times New Roman"/>
          <w:bCs/>
          <w:sz w:val="28"/>
          <w:szCs w:val="28"/>
        </w:rPr>
        <w:t>в соответствии с разделом 13  настоящего Положения</w:t>
      </w:r>
      <w:r w:rsidRPr="00284CC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84CC4" w:rsidRPr="00284CC4" w:rsidRDefault="00284CC4" w:rsidP="00284CC4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ar-SA"/>
        </w:rPr>
        <w:t>9.10.9. При проведении совместной закупки на ЭП взаимодействие организатора совместной закупки, заказчиков, оператора ЭП осуществляется в соответствии с регламентом работы ЭП.».</w:t>
      </w:r>
    </w:p>
    <w:p w:rsidR="00284CC4" w:rsidRPr="00284CC4" w:rsidRDefault="00284CC4" w:rsidP="00284CC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подпункте 7 пункта 13.2.2 подраздела 13.2 «Исполнение, изменение и расторжение договора» раздела 13 «Заключение, исполнение, изменение и расторжение договора» </w:t>
      </w:r>
      <w:r w:rsidR="00430C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закупке</w:t>
      </w:r>
      <w:r w:rsidRPr="00284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«до 1 января 2025 года» заменить словами «до 1 января 2026 года».</w:t>
      </w:r>
    </w:p>
    <w:p w:rsidR="00204BA0" w:rsidRDefault="00204BA0" w:rsidP="009D7972">
      <w:pPr>
        <w:spacing w:line="360" w:lineRule="auto"/>
        <w:ind w:right="-1"/>
        <w:jc w:val="center"/>
        <w:rPr>
          <w:rFonts w:ascii="Times New Roman" w:eastAsia="Calibri" w:hAnsi="Times New Roman" w:cs="Times New Roman"/>
        </w:rPr>
      </w:pPr>
    </w:p>
    <w:p w:rsidR="00204BA0" w:rsidRDefault="00204BA0" w:rsidP="006549D7">
      <w:pPr>
        <w:ind w:right="-1"/>
        <w:jc w:val="center"/>
        <w:rPr>
          <w:rFonts w:ascii="Times New Roman" w:eastAsia="Calibri" w:hAnsi="Times New Roman" w:cs="Times New Roman"/>
        </w:rPr>
      </w:pPr>
    </w:p>
    <w:p w:rsidR="00204BA0" w:rsidRDefault="009D7972" w:rsidP="009D797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управы Советского района</w:t>
      </w:r>
    </w:p>
    <w:p w:rsidR="009D7972" w:rsidRPr="009D7972" w:rsidRDefault="009D7972" w:rsidP="009D797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                                                 О.Ю. Копытин</w:t>
      </w:r>
    </w:p>
    <w:sectPr w:rsidR="009D7972" w:rsidRPr="009D7972" w:rsidSect="00565D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BF" w:rsidRDefault="00FF78BF" w:rsidP="00106E8F">
      <w:pPr>
        <w:spacing w:after="0" w:line="240" w:lineRule="auto"/>
      </w:pPr>
      <w:r>
        <w:separator/>
      </w:r>
    </w:p>
  </w:endnote>
  <w:endnote w:type="continuationSeparator" w:id="0">
    <w:p w:rsidR="00FF78BF" w:rsidRDefault="00FF78BF" w:rsidP="00106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8F" w:rsidRDefault="00106E8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8F" w:rsidRDefault="00106E8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8F" w:rsidRDefault="00106E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BF" w:rsidRDefault="00FF78BF" w:rsidP="00106E8F">
      <w:pPr>
        <w:spacing w:after="0" w:line="240" w:lineRule="auto"/>
      </w:pPr>
      <w:r>
        <w:separator/>
      </w:r>
    </w:p>
  </w:footnote>
  <w:footnote w:type="continuationSeparator" w:id="0">
    <w:p w:rsidR="00FF78BF" w:rsidRDefault="00FF78BF" w:rsidP="00106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8F" w:rsidRDefault="00106E8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008655"/>
      <w:docPartObj>
        <w:docPartGallery w:val="Page Numbers (Top of Page)"/>
        <w:docPartUnique/>
      </w:docPartObj>
    </w:sdtPr>
    <w:sdtEndPr/>
    <w:sdtContent>
      <w:p w:rsidR="00106E8F" w:rsidRDefault="00106E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CAC">
          <w:rPr>
            <w:noProof/>
          </w:rPr>
          <w:t>2</w:t>
        </w:r>
        <w:r>
          <w:fldChar w:fldCharType="end"/>
        </w:r>
      </w:p>
    </w:sdtContent>
  </w:sdt>
  <w:p w:rsidR="00106E8F" w:rsidRDefault="00106E8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8F" w:rsidRDefault="00106E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74E"/>
    <w:rsid w:val="00002283"/>
    <w:rsid w:val="0009455B"/>
    <w:rsid w:val="00095377"/>
    <w:rsid w:val="000E6F9C"/>
    <w:rsid w:val="00106E8F"/>
    <w:rsid w:val="00196CAC"/>
    <w:rsid w:val="00204BA0"/>
    <w:rsid w:val="0026574E"/>
    <w:rsid w:val="00270EA3"/>
    <w:rsid w:val="00284CC4"/>
    <w:rsid w:val="00324611"/>
    <w:rsid w:val="003B6433"/>
    <w:rsid w:val="003F3FFA"/>
    <w:rsid w:val="004028E7"/>
    <w:rsid w:val="00425E95"/>
    <w:rsid w:val="00430CC5"/>
    <w:rsid w:val="00455209"/>
    <w:rsid w:val="004D77F0"/>
    <w:rsid w:val="004E2412"/>
    <w:rsid w:val="004E7D0B"/>
    <w:rsid w:val="004F0ADE"/>
    <w:rsid w:val="00502925"/>
    <w:rsid w:val="00547837"/>
    <w:rsid w:val="00565DAC"/>
    <w:rsid w:val="005672F3"/>
    <w:rsid w:val="005850BC"/>
    <w:rsid w:val="005964D5"/>
    <w:rsid w:val="00621F6E"/>
    <w:rsid w:val="00625CDC"/>
    <w:rsid w:val="00647611"/>
    <w:rsid w:val="006549D7"/>
    <w:rsid w:val="006C2414"/>
    <w:rsid w:val="006E5EF7"/>
    <w:rsid w:val="00743E49"/>
    <w:rsid w:val="00764625"/>
    <w:rsid w:val="00772AE9"/>
    <w:rsid w:val="00801C9C"/>
    <w:rsid w:val="0083246E"/>
    <w:rsid w:val="00854C1D"/>
    <w:rsid w:val="00876588"/>
    <w:rsid w:val="008B1262"/>
    <w:rsid w:val="008D4733"/>
    <w:rsid w:val="008D5564"/>
    <w:rsid w:val="008D7370"/>
    <w:rsid w:val="008F5CBA"/>
    <w:rsid w:val="008F5D4C"/>
    <w:rsid w:val="009D7972"/>
    <w:rsid w:val="00AA24DF"/>
    <w:rsid w:val="00AC0A38"/>
    <w:rsid w:val="00AD2E99"/>
    <w:rsid w:val="00B13E3E"/>
    <w:rsid w:val="00B95B41"/>
    <w:rsid w:val="00BA3D74"/>
    <w:rsid w:val="00BB0C3C"/>
    <w:rsid w:val="00BF7E3B"/>
    <w:rsid w:val="00C02AFA"/>
    <w:rsid w:val="00C12BF7"/>
    <w:rsid w:val="00C203CA"/>
    <w:rsid w:val="00C60189"/>
    <w:rsid w:val="00CD775E"/>
    <w:rsid w:val="00CE18F1"/>
    <w:rsid w:val="00D0689D"/>
    <w:rsid w:val="00D118B8"/>
    <w:rsid w:val="00D7699C"/>
    <w:rsid w:val="00DA6DD1"/>
    <w:rsid w:val="00DF6686"/>
    <w:rsid w:val="00E02413"/>
    <w:rsid w:val="00E14B25"/>
    <w:rsid w:val="00E44588"/>
    <w:rsid w:val="00E73E7E"/>
    <w:rsid w:val="00F74B1D"/>
    <w:rsid w:val="00F821BD"/>
    <w:rsid w:val="00FD0139"/>
    <w:rsid w:val="00FE1365"/>
    <w:rsid w:val="00FE1C10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6433"/>
    <w:pPr>
      <w:spacing w:after="0" w:line="240" w:lineRule="auto"/>
    </w:pPr>
  </w:style>
  <w:style w:type="table" w:styleId="a4">
    <w:name w:val="Table Grid"/>
    <w:basedOn w:val="a1"/>
    <w:uiPriority w:val="39"/>
    <w:rsid w:val="00204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6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6E8F"/>
  </w:style>
  <w:style w:type="paragraph" w:styleId="a7">
    <w:name w:val="footer"/>
    <w:basedOn w:val="a"/>
    <w:link w:val="a8"/>
    <w:uiPriority w:val="99"/>
    <w:unhideWhenUsed/>
    <w:rsid w:val="00106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6E8F"/>
  </w:style>
  <w:style w:type="paragraph" w:styleId="a9">
    <w:name w:val="Balloon Text"/>
    <w:basedOn w:val="a"/>
    <w:link w:val="aa"/>
    <w:uiPriority w:val="99"/>
    <w:semiHidden/>
    <w:unhideWhenUsed/>
    <w:rsid w:val="003F3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3F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6433"/>
    <w:pPr>
      <w:spacing w:after="0" w:line="240" w:lineRule="auto"/>
    </w:pPr>
  </w:style>
  <w:style w:type="table" w:styleId="a4">
    <w:name w:val="Table Grid"/>
    <w:basedOn w:val="a1"/>
    <w:uiPriority w:val="39"/>
    <w:rsid w:val="00204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6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6E8F"/>
  </w:style>
  <w:style w:type="paragraph" w:styleId="a7">
    <w:name w:val="footer"/>
    <w:basedOn w:val="a"/>
    <w:link w:val="a8"/>
    <w:uiPriority w:val="99"/>
    <w:unhideWhenUsed/>
    <w:rsid w:val="00106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6E8F"/>
  </w:style>
  <w:style w:type="paragraph" w:styleId="a9">
    <w:name w:val="Balloon Text"/>
    <w:basedOn w:val="a"/>
    <w:link w:val="aa"/>
    <w:uiPriority w:val="99"/>
    <w:semiHidden/>
    <w:unhideWhenUsed/>
    <w:rsid w:val="003F3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3F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7690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8A2F8-4CEB-47D9-A18F-AF3F2A2DF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fab2</dc:creator>
  <cp:keywords/>
  <dc:description/>
  <cp:lastModifiedBy>Шульгина</cp:lastModifiedBy>
  <cp:revision>2</cp:revision>
  <cp:lastPrinted>2024-06-19T09:20:00Z</cp:lastPrinted>
  <dcterms:created xsi:type="dcterms:W3CDTF">2026-02-04T13:23:00Z</dcterms:created>
  <dcterms:modified xsi:type="dcterms:W3CDTF">2026-02-04T13:23:00Z</dcterms:modified>
</cp:coreProperties>
</file>